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Layout w:type="fixed"/>
        <w:tblLook w:val="00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9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Demande de subvention - XXX €</w:t>
              <w:br w:type="textWrapping"/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080" w:hanging="72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Renseignements généraux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890"/>
        <w:tblGridChange w:id="0">
          <w:tblGrid>
            <w:gridCol w:w="4110"/>
            <w:gridCol w:w="489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 de la société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: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Siège social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N° SIREN 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Forme juridique 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Capital social 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Date de création 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Dirigeant actuel 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Effectif permanent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Antériorité Bpifrance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Autres aides publiques perçues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b w:val="1"/>
          <w:color w:val="786e64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Objet :</w:t>
      </w:r>
      <w:r w:rsidDel="00000000" w:rsidR="00000000" w:rsidRPr="00000000">
        <w:rPr>
          <w:b w:val="1"/>
          <w:color w:val="786e64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center"/>
        <w:tblLayout w:type="fixed"/>
        <w:tblLook w:val="0400"/>
      </w:tblPr>
      <w:tblGrid>
        <w:gridCol w:w="2955"/>
        <w:gridCol w:w="1365"/>
        <w:gridCol w:w="3405"/>
        <w:gridCol w:w="1320"/>
        <w:tblGridChange w:id="0">
          <w:tblGrid>
            <w:gridCol w:w="2955"/>
            <w:gridCol w:w="1365"/>
            <w:gridCol w:w="3405"/>
            <w:gridCol w:w="13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295a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BESOINS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295a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RESSOURCES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Frais de personnel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Innov’up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Frais généraux forfaitaires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Autofinancement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Frais d’incubation Schoolab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4 200 €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DES BESOINS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DES RESSOURCES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1"/>
        <w:keepLines w:val="1"/>
        <w:spacing w:after="120" w:before="480" w:line="276" w:lineRule="auto"/>
        <w:jc w:val="both"/>
        <w:rPr>
          <w:b w:val="1"/>
          <w:sz w:val="24"/>
          <w:szCs w:val="24"/>
          <w:u w:val="single"/>
        </w:rPr>
      </w:pPr>
      <w:bookmarkStart w:colFirst="0" w:colLast="0" w:name="_p2341f8khsxi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numPr>
          <w:ilvl w:val="0"/>
          <w:numId w:val="2"/>
        </w:numPr>
        <w:spacing w:after="120" w:before="480" w:line="276" w:lineRule="auto"/>
        <w:ind w:left="1080" w:hanging="720"/>
        <w:jc w:val="both"/>
        <w:rPr>
          <w:b w:val="1"/>
          <w:sz w:val="24"/>
          <w:szCs w:val="24"/>
          <w:u w:val="single"/>
        </w:rPr>
      </w:pPr>
      <w:bookmarkStart w:colFirst="0" w:colLast="0" w:name="_lifyd1wlafyx" w:id="1"/>
      <w:bookmarkEnd w:id="1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Présentation de la société</w:t>
      </w:r>
    </w:p>
    <w:p w:rsidR="00000000" w:rsidDel="00000000" w:rsidP="00000000" w:rsidRDefault="00000000" w:rsidRPr="00000000" w14:paraId="00000039">
      <w:pPr>
        <w:keepNext w:val="1"/>
        <w:keepLines w:val="1"/>
        <w:numPr>
          <w:ilvl w:val="0"/>
          <w:numId w:val="5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8b3ozzfu55x" w:id="2"/>
      <w:bookmarkEnd w:id="2"/>
      <w:r w:rsidDel="00000000" w:rsidR="00000000" w:rsidRPr="00000000">
        <w:rPr>
          <w:b w:val="1"/>
          <w:i w:val="1"/>
          <w:rtl w:val="0"/>
        </w:rPr>
        <w:t xml:space="preserve">Historique</w:t>
      </w:r>
    </w:p>
    <w:p w:rsidR="00000000" w:rsidDel="00000000" w:rsidP="00000000" w:rsidRDefault="00000000" w:rsidRPr="00000000" w14:paraId="0000003A">
      <w:pPr>
        <w:keepNext w:val="1"/>
        <w:keepLines w:val="1"/>
        <w:numPr>
          <w:ilvl w:val="0"/>
          <w:numId w:val="5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83fv4sd8oo5s" w:id="3"/>
      <w:bookmarkEnd w:id="3"/>
      <w:r w:rsidDel="00000000" w:rsidR="00000000" w:rsidRPr="00000000">
        <w:rPr>
          <w:b w:val="1"/>
          <w:i w:val="1"/>
          <w:rtl w:val="0"/>
        </w:rPr>
        <w:t xml:space="preserve">Organigramme juridique</w:t>
      </w:r>
    </w:p>
    <w:p w:rsidR="00000000" w:rsidDel="00000000" w:rsidP="00000000" w:rsidRDefault="00000000" w:rsidRPr="00000000" w14:paraId="0000003B">
      <w:pPr>
        <w:keepNext w:val="1"/>
        <w:keepLines w:val="1"/>
        <w:numPr>
          <w:ilvl w:val="0"/>
          <w:numId w:val="5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zb9vueb3dhww" w:id="4"/>
      <w:bookmarkEnd w:id="4"/>
      <w:r w:rsidDel="00000000" w:rsidR="00000000" w:rsidRPr="00000000">
        <w:rPr>
          <w:b w:val="1"/>
          <w:i w:val="1"/>
          <w:rtl w:val="0"/>
        </w:rPr>
        <w:t xml:space="preserve">Management</w:t>
      </w:r>
    </w:p>
    <w:p w:rsidR="00000000" w:rsidDel="00000000" w:rsidP="00000000" w:rsidRDefault="00000000" w:rsidRPr="00000000" w14:paraId="0000003C">
      <w:pPr>
        <w:keepNext w:val="1"/>
        <w:keepLines w:val="1"/>
        <w:numPr>
          <w:ilvl w:val="0"/>
          <w:numId w:val="5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4grkgrj8q8jq" w:id="5"/>
      <w:bookmarkEnd w:id="5"/>
      <w:r w:rsidDel="00000000" w:rsidR="00000000" w:rsidRPr="00000000">
        <w:rPr>
          <w:b w:val="1"/>
          <w:i w:val="1"/>
          <w:rtl w:val="0"/>
        </w:rPr>
        <w:t xml:space="preserve">Board stratégique</w:t>
      </w:r>
    </w:p>
    <w:p w:rsidR="00000000" w:rsidDel="00000000" w:rsidP="00000000" w:rsidRDefault="00000000" w:rsidRPr="00000000" w14:paraId="0000003D">
      <w:pPr>
        <w:keepNext w:val="1"/>
        <w:keepLines w:val="1"/>
        <w:numPr>
          <w:ilvl w:val="0"/>
          <w:numId w:val="5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Partenaires</w:t>
      </w:r>
    </w:p>
    <w:p w:rsidR="00000000" w:rsidDel="00000000" w:rsidP="00000000" w:rsidRDefault="00000000" w:rsidRPr="00000000" w14:paraId="0000003E">
      <w:pPr>
        <w:keepNext w:val="1"/>
        <w:keepLines w:val="1"/>
        <w:numPr>
          <w:ilvl w:val="0"/>
          <w:numId w:val="5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mec0bc745g27" w:id="6"/>
      <w:bookmarkEnd w:id="6"/>
      <w:r w:rsidDel="00000000" w:rsidR="00000000" w:rsidRPr="00000000">
        <w:rPr>
          <w:b w:val="1"/>
          <w:i w:val="1"/>
          <w:rtl w:val="0"/>
        </w:rPr>
        <w:t xml:space="preserve">Effectifs actuels et répartition</w:t>
      </w:r>
    </w:p>
    <w:p w:rsidR="00000000" w:rsidDel="00000000" w:rsidP="00000000" w:rsidRDefault="00000000" w:rsidRPr="00000000" w14:paraId="0000003F">
      <w:pPr>
        <w:keepNext w:val="1"/>
        <w:keepLines w:val="1"/>
        <w:spacing w:after="80" w:before="360" w:line="276" w:lineRule="auto"/>
        <w:jc w:val="both"/>
        <w:rPr>
          <w:b w:val="1"/>
          <w:i w:val="1"/>
        </w:rPr>
      </w:pPr>
      <w:bookmarkStart w:colFirst="0" w:colLast="0" w:name="_ywql6xo1xcb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spacing w:after="120" w:before="480" w:line="276" w:lineRule="auto"/>
        <w:ind w:left="0" w:firstLine="0"/>
        <w:jc w:val="both"/>
        <w:rPr>
          <w:b w:val="1"/>
          <w:sz w:val="24"/>
          <w:szCs w:val="24"/>
          <w:u w:val="single"/>
        </w:rPr>
      </w:pPr>
      <w:bookmarkStart w:colFirst="0" w:colLast="0" w:name="_c7j70gtr6l0n" w:id="8"/>
      <w:bookmarkEnd w:id="8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III.            Présentation de l’activité</w:t>
      </w:r>
    </w:p>
    <w:p w:rsidR="00000000" w:rsidDel="00000000" w:rsidP="00000000" w:rsidRDefault="00000000" w:rsidRPr="00000000" w14:paraId="00000041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tl14zr1l7vlr" w:id="9"/>
      <w:bookmarkEnd w:id="9"/>
      <w:r w:rsidDel="00000000" w:rsidR="00000000" w:rsidRPr="00000000">
        <w:rPr>
          <w:b w:val="1"/>
          <w:i w:val="1"/>
          <w:rtl w:val="0"/>
        </w:rPr>
        <w:t xml:space="preserve">Activité</w:t>
      </w:r>
    </w:p>
    <w:p w:rsidR="00000000" w:rsidDel="00000000" w:rsidP="00000000" w:rsidRDefault="00000000" w:rsidRPr="00000000" w14:paraId="00000042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5ja325ppjej6" w:id="10"/>
      <w:bookmarkEnd w:id="10"/>
      <w:r w:rsidDel="00000000" w:rsidR="00000000" w:rsidRPr="00000000">
        <w:rPr>
          <w:b w:val="1"/>
          <w:i w:val="1"/>
          <w:rtl w:val="0"/>
        </w:rPr>
        <w:t xml:space="preserve">Produits</w:t>
      </w:r>
    </w:p>
    <w:p w:rsidR="00000000" w:rsidDel="00000000" w:rsidP="00000000" w:rsidRDefault="00000000" w:rsidRPr="00000000" w14:paraId="00000043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9lte6nfto8ww" w:id="11"/>
      <w:bookmarkEnd w:id="11"/>
      <w:r w:rsidDel="00000000" w:rsidR="00000000" w:rsidRPr="00000000">
        <w:rPr>
          <w:b w:val="1"/>
          <w:i w:val="1"/>
          <w:rtl w:val="0"/>
        </w:rPr>
        <w:t xml:space="preserve">Clientèle</w:t>
      </w:r>
    </w:p>
    <w:p w:rsidR="00000000" w:rsidDel="00000000" w:rsidP="00000000" w:rsidRDefault="00000000" w:rsidRPr="00000000" w14:paraId="00000044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Canaux d’acquisition</w:t>
      </w:r>
    </w:p>
    <w:p w:rsidR="00000000" w:rsidDel="00000000" w:rsidP="00000000" w:rsidRDefault="00000000" w:rsidRPr="00000000" w14:paraId="00000045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en3hytqb54gb" w:id="12"/>
      <w:bookmarkEnd w:id="12"/>
      <w:r w:rsidDel="00000000" w:rsidR="00000000" w:rsidRPr="00000000">
        <w:rPr>
          <w:b w:val="1"/>
          <w:i w:val="1"/>
          <w:rtl w:val="0"/>
        </w:rPr>
        <w:t xml:space="preserve">Business model</w:t>
      </w:r>
    </w:p>
    <w:p w:rsidR="00000000" w:rsidDel="00000000" w:rsidP="00000000" w:rsidRDefault="00000000" w:rsidRPr="00000000" w14:paraId="00000046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dg9lp4uhgkbw" w:id="13"/>
      <w:bookmarkEnd w:id="13"/>
      <w:r w:rsidDel="00000000" w:rsidR="00000000" w:rsidRPr="00000000">
        <w:rPr>
          <w:b w:val="1"/>
          <w:i w:val="1"/>
          <w:rtl w:val="0"/>
        </w:rPr>
        <w:t xml:space="preserve">Propriété industrielle</w:t>
      </w:r>
    </w:p>
    <w:p w:rsidR="00000000" w:rsidDel="00000000" w:rsidP="00000000" w:rsidRDefault="00000000" w:rsidRPr="00000000" w14:paraId="00000047">
      <w:pPr>
        <w:keepNext w:val="1"/>
        <w:keepLines w:val="1"/>
        <w:numPr>
          <w:ilvl w:val="0"/>
          <w:numId w:val="1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bcx3z39gkxe1" w:id="14"/>
      <w:bookmarkEnd w:id="14"/>
      <w:r w:rsidDel="00000000" w:rsidR="00000000" w:rsidRPr="00000000">
        <w:rPr>
          <w:b w:val="1"/>
          <w:i w:val="1"/>
          <w:rtl w:val="0"/>
        </w:rPr>
        <w:t xml:space="preserve">Démarche ESG</w:t>
      </w:r>
    </w:p>
    <w:p w:rsidR="00000000" w:rsidDel="00000000" w:rsidP="00000000" w:rsidRDefault="00000000" w:rsidRPr="00000000" w14:paraId="00000048">
      <w:pPr>
        <w:keepNext w:val="1"/>
        <w:keepLines w:val="1"/>
        <w:spacing w:after="80" w:before="360" w:line="276" w:lineRule="auto"/>
        <w:jc w:val="both"/>
        <w:rPr>
          <w:b w:val="1"/>
          <w:i w:val="1"/>
        </w:rPr>
      </w:pPr>
      <w:bookmarkStart w:colFirst="0" w:colLast="0" w:name="_m3k8ef58mb16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1"/>
        <w:spacing w:after="80" w:before="360" w:line="276" w:lineRule="auto"/>
        <w:jc w:val="both"/>
        <w:rPr>
          <w:b w:val="1"/>
          <w:i w:val="1"/>
        </w:rPr>
      </w:pPr>
      <w:bookmarkStart w:colFirst="0" w:colLast="0" w:name="_6yiz916crmgf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spacing w:after="80" w:before="360" w:line="276" w:lineRule="auto"/>
        <w:jc w:val="both"/>
        <w:rPr>
          <w:b w:val="1"/>
          <w:i w:val="1"/>
        </w:rPr>
      </w:pPr>
      <w:bookmarkStart w:colFirst="0" w:colLast="0" w:name="_339y0kn6fjaj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1"/>
        <w:spacing w:after="80" w:before="360" w:line="276" w:lineRule="auto"/>
        <w:jc w:val="both"/>
        <w:rPr>
          <w:b w:val="1"/>
          <w:i w:val="1"/>
        </w:rPr>
      </w:pPr>
      <w:bookmarkStart w:colFirst="0" w:colLast="0" w:name="_qq6arwazsfq2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spacing w:after="80" w:before="360" w:line="276" w:lineRule="auto"/>
        <w:jc w:val="both"/>
        <w:rPr>
          <w:b w:val="1"/>
          <w:i w:val="1"/>
        </w:rPr>
      </w:pPr>
      <w:bookmarkStart w:colFirst="0" w:colLast="0" w:name="_9a32xmfzcwgh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1"/>
        <w:spacing w:after="120" w:before="480" w:line="276" w:lineRule="auto"/>
        <w:ind w:left="0" w:firstLine="0"/>
        <w:jc w:val="both"/>
        <w:rPr>
          <w:b w:val="1"/>
          <w:sz w:val="24"/>
          <w:szCs w:val="24"/>
          <w:u w:val="single"/>
        </w:rPr>
      </w:pPr>
      <w:bookmarkStart w:colFirst="0" w:colLast="0" w:name="_ebgccrothl3w" w:id="20"/>
      <w:bookmarkEnd w:id="2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IV.             Présentation du marché</w:t>
      </w:r>
    </w:p>
    <w:p w:rsidR="00000000" w:rsidDel="00000000" w:rsidP="00000000" w:rsidRDefault="00000000" w:rsidRPr="00000000" w14:paraId="0000004E">
      <w:pPr>
        <w:keepNext w:val="1"/>
        <w:keepLines w:val="1"/>
        <w:numPr>
          <w:ilvl w:val="0"/>
          <w:numId w:val="4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evfnn7sj1umb" w:id="21"/>
      <w:bookmarkEnd w:id="21"/>
      <w:r w:rsidDel="00000000" w:rsidR="00000000" w:rsidRPr="00000000">
        <w:rPr>
          <w:b w:val="1"/>
          <w:i w:val="1"/>
          <w:rtl w:val="0"/>
        </w:rPr>
        <w:t xml:space="preserve">Présentation du marché</w:t>
      </w:r>
    </w:p>
    <w:p w:rsidR="00000000" w:rsidDel="00000000" w:rsidP="00000000" w:rsidRDefault="00000000" w:rsidRPr="00000000" w14:paraId="0000004F">
      <w:pPr>
        <w:keepNext w:val="1"/>
        <w:keepLines w:val="1"/>
        <w:numPr>
          <w:ilvl w:val="1"/>
          <w:numId w:val="4"/>
        </w:numPr>
        <w:spacing w:after="80" w:before="360" w:line="276" w:lineRule="auto"/>
        <w:ind w:left="1440" w:hanging="360"/>
        <w:jc w:val="both"/>
        <w:rPr>
          <w:i w:val="1"/>
        </w:rPr>
      </w:pPr>
      <w:bookmarkStart w:colFirst="0" w:colLast="0" w:name="_5vmipbor7gdt" w:id="22"/>
      <w:bookmarkEnd w:id="22"/>
      <w:r w:rsidDel="00000000" w:rsidR="00000000" w:rsidRPr="00000000">
        <w:rPr>
          <w:sz w:val="20"/>
          <w:szCs w:val="20"/>
          <w:u w:val="single"/>
          <w:rtl w:val="0"/>
        </w:rPr>
        <w:t xml:space="preserve">État actuel du marché :</w:t>
      </w:r>
    </w:p>
    <w:p w:rsidR="00000000" w:rsidDel="00000000" w:rsidP="00000000" w:rsidRDefault="00000000" w:rsidRPr="00000000" w14:paraId="00000050">
      <w:pPr>
        <w:keepNext w:val="1"/>
        <w:keepLines w:val="1"/>
        <w:numPr>
          <w:ilvl w:val="1"/>
          <w:numId w:val="4"/>
        </w:numPr>
        <w:spacing w:after="80" w:before="280" w:line="276" w:lineRule="auto"/>
        <w:ind w:left="1440" w:hanging="360"/>
        <w:jc w:val="both"/>
        <w:rPr>
          <w:i w:val="1"/>
        </w:rPr>
      </w:pPr>
      <w:bookmarkStart w:colFirst="0" w:colLast="0" w:name="_tsx0xn7pp97l" w:id="23"/>
      <w:bookmarkEnd w:id="23"/>
      <w:r w:rsidDel="00000000" w:rsidR="00000000" w:rsidRPr="00000000">
        <w:rPr>
          <w:sz w:val="20"/>
          <w:szCs w:val="20"/>
          <w:u w:val="single"/>
          <w:rtl w:val="0"/>
        </w:rPr>
        <w:t xml:space="preserve">Cadre législatif, règlementaire du marché :</w:t>
      </w:r>
    </w:p>
    <w:p w:rsidR="00000000" w:rsidDel="00000000" w:rsidP="00000000" w:rsidRDefault="00000000" w:rsidRPr="00000000" w14:paraId="00000051">
      <w:pPr>
        <w:keepNext w:val="1"/>
        <w:keepLines w:val="1"/>
        <w:spacing w:after="80" w:before="360" w:line="276" w:lineRule="auto"/>
        <w:ind w:left="1440" w:firstLine="0"/>
        <w:jc w:val="both"/>
        <w:rPr>
          <w:sz w:val="20"/>
          <w:szCs w:val="20"/>
          <w:u w:val="single"/>
        </w:rPr>
      </w:pPr>
      <w:bookmarkStart w:colFirst="0" w:colLast="0" w:name="_pj1vfhkc3h3c" w:id="24"/>
      <w:bookmarkEnd w:id="24"/>
      <w:r w:rsidDel="00000000" w:rsidR="00000000" w:rsidRPr="00000000">
        <w:rPr>
          <w:sz w:val="20"/>
          <w:szCs w:val="20"/>
          <w:u w:val="single"/>
          <w:rtl w:val="0"/>
        </w:rPr>
        <w:br w:type="textWrapping"/>
      </w:r>
    </w:p>
    <w:p w:rsidR="00000000" w:rsidDel="00000000" w:rsidP="00000000" w:rsidRDefault="00000000" w:rsidRPr="00000000" w14:paraId="00000052">
      <w:pPr>
        <w:keepNext w:val="1"/>
        <w:keepLines w:val="1"/>
        <w:numPr>
          <w:ilvl w:val="0"/>
          <w:numId w:val="4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bookmarkStart w:colFirst="0" w:colLast="0" w:name="_89v4ettommkb" w:id="25"/>
      <w:bookmarkEnd w:id="25"/>
      <w:r w:rsidDel="00000000" w:rsidR="00000000" w:rsidRPr="00000000">
        <w:rPr>
          <w:b w:val="1"/>
          <w:i w:val="1"/>
          <w:rtl w:val="0"/>
        </w:rPr>
        <w:t xml:space="preserve">Concurrence</w:t>
      </w:r>
    </w:p>
    <w:p w:rsidR="00000000" w:rsidDel="00000000" w:rsidP="00000000" w:rsidRDefault="00000000" w:rsidRPr="00000000" w14:paraId="00000053">
      <w:pPr>
        <w:keepNext w:val="1"/>
        <w:keepLines w:val="1"/>
        <w:numPr>
          <w:ilvl w:val="1"/>
          <w:numId w:val="4"/>
        </w:numPr>
        <w:spacing w:after="80" w:before="280" w:line="276" w:lineRule="auto"/>
        <w:ind w:left="1440" w:hanging="360"/>
        <w:jc w:val="both"/>
        <w:rPr>
          <w:i w:val="1"/>
        </w:rPr>
      </w:pPr>
      <w:bookmarkStart w:colFirst="0" w:colLast="0" w:name="_hf39si8l5wdv" w:id="26"/>
      <w:bookmarkEnd w:id="26"/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Présentation de l'environnement concurrentiel</w:t>
      </w:r>
    </w:p>
    <w:p w:rsidR="00000000" w:rsidDel="00000000" w:rsidP="00000000" w:rsidRDefault="00000000" w:rsidRPr="00000000" w14:paraId="00000054">
      <w:pPr>
        <w:keepNext w:val="1"/>
        <w:keepLines w:val="1"/>
        <w:numPr>
          <w:ilvl w:val="1"/>
          <w:numId w:val="4"/>
        </w:numPr>
        <w:spacing w:after="80" w:before="280" w:line="276" w:lineRule="auto"/>
        <w:ind w:left="1440" w:hanging="360"/>
        <w:jc w:val="both"/>
        <w:rPr>
          <w:i w:val="1"/>
        </w:rPr>
      </w:pPr>
      <w:bookmarkStart w:colFirst="0" w:colLast="0" w:name="_v6oddab3922x" w:id="27"/>
      <w:bookmarkEnd w:id="27"/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Présentation des concurrents indirects</w:t>
      </w:r>
    </w:p>
    <w:p w:rsidR="00000000" w:rsidDel="00000000" w:rsidP="00000000" w:rsidRDefault="00000000" w:rsidRPr="00000000" w14:paraId="00000055">
      <w:pPr>
        <w:keepNext w:val="1"/>
        <w:keepLines w:val="1"/>
        <w:numPr>
          <w:ilvl w:val="1"/>
          <w:numId w:val="4"/>
        </w:numPr>
        <w:spacing w:after="80" w:before="280" w:line="276" w:lineRule="auto"/>
        <w:ind w:left="1440" w:hanging="360"/>
        <w:jc w:val="both"/>
        <w:rPr>
          <w:i w:val="1"/>
        </w:rPr>
      </w:pPr>
      <w:bookmarkStart w:colFirst="0" w:colLast="0" w:name="_p46txi1lkqet" w:id="28"/>
      <w:bookmarkEnd w:id="28"/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Présentation des concurrents directs</w:t>
      </w:r>
    </w:p>
    <w:p w:rsidR="00000000" w:rsidDel="00000000" w:rsidP="00000000" w:rsidRDefault="00000000" w:rsidRPr="00000000" w14:paraId="00000056">
      <w:pPr>
        <w:keepNext w:val="1"/>
        <w:keepLines w:val="1"/>
        <w:numPr>
          <w:ilvl w:val="1"/>
          <w:numId w:val="4"/>
        </w:numPr>
        <w:spacing w:after="80" w:before="280" w:line="276" w:lineRule="auto"/>
        <w:ind w:left="1440" w:hanging="360"/>
        <w:jc w:val="both"/>
        <w:rPr>
          <w:i w:val="1"/>
          <w:sz w:val="20"/>
          <w:szCs w:val="20"/>
        </w:rPr>
      </w:pPr>
      <w:bookmarkStart w:colFirst="0" w:colLast="0" w:name="_902a4m238t13" w:id="29"/>
      <w:bookmarkEnd w:id="29"/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Position concurrentielle sur son marché</w:t>
      </w:r>
    </w:p>
    <w:p w:rsidR="00000000" w:rsidDel="00000000" w:rsidP="00000000" w:rsidRDefault="00000000" w:rsidRPr="00000000" w14:paraId="00000057">
      <w:pPr>
        <w:keepNext w:val="1"/>
        <w:keepLines w:val="1"/>
        <w:numPr>
          <w:ilvl w:val="1"/>
          <w:numId w:val="4"/>
        </w:numPr>
        <w:spacing w:after="80" w:before="280" w:line="276" w:lineRule="auto"/>
        <w:ind w:left="1440" w:hanging="360"/>
        <w:jc w:val="both"/>
        <w:rPr>
          <w:i w:val="1"/>
          <w:sz w:val="20"/>
          <w:szCs w:val="20"/>
        </w:rPr>
      </w:pPr>
      <w:bookmarkStart w:colFirst="0" w:colLast="0" w:name="_n6iewopzxjwn" w:id="30"/>
      <w:bookmarkEnd w:id="30"/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Conclusion</w:t>
      </w:r>
    </w:p>
    <w:p w:rsidR="00000000" w:rsidDel="00000000" w:rsidP="00000000" w:rsidRDefault="00000000" w:rsidRPr="00000000" w14:paraId="00000058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gtq5imfezkt6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35s8zhyt28gi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93qqq8c8lccl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riqkkix0670r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267oexv2z9hq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ctgatqy0xq3t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qrh05wqi3zsp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1kgxzdxnpn6m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lw1uzd90lh0q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j46ucpxh4m8z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jcuvtao7s209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hyi389cw0sio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spacing w:after="80" w:before="280" w:line="276" w:lineRule="auto"/>
        <w:jc w:val="both"/>
        <w:rPr>
          <w:i w:val="1"/>
          <w:sz w:val="20"/>
          <w:szCs w:val="20"/>
          <w:u w:val="single"/>
        </w:rPr>
      </w:pPr>
      <w:bookmarkStart w:colFirst="0" w:colLast="0" w:name="_u8zekazg3lds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spacing w:after="120" w:before="480" w:line="276" w:lineRule="auto"/>
        <w:ind w:left="0" w:firstLine="0"/>
        <w:jc w:val="both"/>
        <w:rPr>
          <w:b w:val="1"/>
          <w:sz w:val="24"/>
          <w:szCs w:val="24"/>
          <w:u w:val="single"/>
        </w:rPr>
      </w:pPr>
      <w:bookmarkStart w:colFirst="0" w:colLast="0" w:name="_wgdblbxj1cpv" w:id="44"/>
      <w:bookmarkEnd w:id="44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V.          Présentation du projet</w:t>
      </w:r>
    </w:p>
    <w:p w:rsidR="00000000" w:rsidDel="00000000" w:rsidP="00000000" w:rsidRDefault="00000000" w:rsidRPr="00000000" w14:paraId="00000066">
      <w:pPr>
        <w:keepNext w:val="1"/>
        <w:keepLines w:val="1"/>
        <w:spacing w:after="120" w:before="480" w:line="276" w:lineRule="auto"/>
        <w:ind w:left="0" w:firstLine="0"/>
        <w:jc w:val="both"/>
        <w:rPr>
          <w:b w:val="1"/>
          <w:sz w:val="24"/>
          <w:szCs w:val="24"/>
          <w:u w:val="single"/>
        </w:rPr>
      </w:pPr>
      <w:bookmarkStart w:colFirst="0" w:colLast="0" w:name="_idvu9nqwy9jd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1"/>
        <w:numPr>
          <w:ilvl w:val="0"/>
          <w:numId w:val="6"/>
        </w:numPr>
        <w:spacing w:after="120" w:before="120" w:line="276" w:lineRule="auto"/>
        <w:ind w:left="720" w:hanging="360"/>
        <w:jc w:val="both"/>
        <w:rPr>
          <w:b w:val="1"/>
          <w:i w:val="1"/>
        </w:rPr>
      </w:pPr>
      <w:bookmarkStart w:colFirst="0" w:colLast="0" w:name="_8s99fope0lyr" w:id="46"/>
      <w:bookmarkEnd w:id="46"/>
      <w:r w:rsidDel="00000000" w:rsidR="00000000" w:rsidRPr="00000000">
        <w:rPr>
          <w:b w:val="1"/>
          <w:i w:val="1"/>
          <w:rtl w:val="0"/>
        </w:rPr>
        <w:t xml:space="preserve">Contexte</w:t>
        <w:br w:type="textWrapping"/>
      </w:r>
    </w:p>
    <w:p w:rsidR="00000000" w:rsidDel="00000000" w:rsidP="00000000" w:rsidRDefault="00000000" w:rsidRPr="00000000" w14:paraId="00000068">
      <w:pPr>
        <w:keepNext w:val="1"/>
        <w:keepLines w:val="1"/>
        <w:numPr>
          <w:ilvl w:val="0"/>
          <w:numId w:val="6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Problématique et marché visé </w:t>
        <w:br w:type="textWrapping"/>
      </w:r>
    </w:p>
    <w:p w:rsidR="00000000" w:rsidDel="00000000" w:rsidP="00000000" w:rsidRDefault="00000000" w:rsidRPr="00000000" w14:paraId="00000069">
      <w:pPr>
        <w:keepNext w:val="1"/>
        <w:keepLines w:val="1"/>
        <w:numPr>
          <w:ilvl w:val="0"/>
          <w:numId w:val="6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Caractère innovant</w:t>
        <w:br w:type="textWrapping"/>
      </w:r>
    </w:p>
    <w:p w:rsidR="00000000" w:rsidDel="00000000" w:rsidP="00000000" w:rsidRDefault="00000000" w:rsidRPr="00000000" w14:paraId="0000006A">
      <w:pPr>
        <w:keepNext w:val="1"/>
        <w:keepLines w:val="1"/>
        <w:numPr>
          <w:ilvl w:val="0"/>
          <w:numId w:val="6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Programme de R&amp;D</w:t>
        <w:br w:type="textWrapping"/>
      </w:r>
    </w:p>
    <w:p w:rsidR="00000000" w:rsidDel="00000000" w:rsidP="00000000" w:rsidRDefault="00000000" w:rsidRPr="00000000" w14:paraId="0000006B">
      <w:pPr>
        <w:keepNext w:val="1"/>
        <w:keepLines w:val="1"/>
        <w:numPr>
          <w:ilvl w:val="0"/>
          <w:numId w:val="6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Ressources Humaines allouées au projet et recrutements prévisionnels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295"/>
        <w:gridCol w:w="3300"/>
        <w:tblGridChange w:id="0">
          <w:tblGrid>
            <w:gridCol w:w="3585"/>
            <w:gridCol w:w="2295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144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“Rôle” (ex : CTO)</w:t>
            </w:r>
          </w:p>
        </w:tc>
        <w:tc>
          <w:tcPr>
            <w:shd w:fill="4295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144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ETP en poste</w:t>
            </w:r>
          </w:p>
        </w:tc>
        <w:tc>
          <w:tcPr>
            <w:shd w:fill="4295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144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ETP recruté dans le cadre du projet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144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14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14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144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14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14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75">
      <w:pPr>
        <w:keepNext w:val="1"/>
        <w:keepLines w:val="1"/>
        <w:spacing w:after="80" w:before="360" w:line="276" w:lineRule="auto"/>
        <w:ind w:left="72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1"/>
        <w:numPr>
          <w:ilvl w:val="0"/>
          <w:numId w:val="6"/>
        </w:numPr>
        <w:spacing w:after="80" w:before="360" w:line="276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Récapitulatif des dépenses</w:t>
      </w:r>
    </w:p>
    <w:p w:rsidR="00000000" w:rsidDel="00000000" w:rsidP="00000000" w:rsidRDefault="00000000" w:rsidRPr="00000000" w14:paraId="00000077">
      <w:pPr>
        <w:spacing w:line="276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Ex : 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line="276" w:lineRule="auto"/>
        <w:ind w:left="144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Salaire de X sur X mois :  X €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line="276" w:lineRule="auto"/>
        <w:ind w:left="144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Recrutement de X sur X mois : X €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line="276" w:lineRule="auto"/>
        <w:ind w:left="144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Frais généraux forfaitaires (X% des frais de personnel) :  X €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line="276" w:lineRule="auto"/>
        <w:ind w:left="144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Frais de R&amp;S : X €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line="276" w:lineRule="auto"/>
        <w:ind w:left="144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Frais d'incubation Schoolab : 4 200 €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line="276" w:lineRule="auto"/>
        <w:ind w:left="144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0"/>
      <w:numFmt w:val="bullet"/>
      <w:lvlText w:val="-"/>
      <w:lvlJc w:val="left"/>
      <w:pPr>
        <w:ind w:left="2340" w:hanging="360"/>
      </w:pPr>
      <w:rPr>
        <w:rFonts w:ascii="Calibri" w:cs="Calibri" w:eastAsia="Calibri" w:hAnsi="Calibri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